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80" w:rsidRPr="00D6062A" w:rsidRDefault="00D6062A">
      <w:pPr>
        <w:rPr>
          <w:b/>
          <w:sz w:val="28"/>
          <w:szCs w:val="28"/>
        </w:rPr>
      </w:pPr>
      <w:proofErr w:type="spellStart"/>
      <w:r w:rsidRPr="00D6062A">
        <w:rPr>
          <w:b/>
          <w:sz w:val="28"/>
          <w:szCs w:val="28"/>
        </w:rPr>
        <w:t>Прайс</w:t>
      </w:r>
      <w:proofErr w:type="spellEnd"/>
      <w:r w:rsidRPr="00D6062A">
        <w:rPr>
          <w:b/>
          <w:sz w:val="28"/>
          <w:szCs w:val="28"/>
        </w:rPr>
        <w:t xml:space="preserve"> на проживание </w:t>
      </w:r>
      <w:r w:rsidR="00C54865">
        <w:rPr>
          <w:b/>
          <w:sz w:val="28"/>
          <w:szCs w:val="28"/>
        </w:rPr>
        <w:t xml:space="preserve">в усадьбе </w:t>
      </w:r>
      <w:r w:rsidRPr="00D6062A">
        <w:rPr>
          <w:b/>
          <w:sz w:val="28"/>
          <w:szCs w:val="28"/>
        </w:rPr>
        <w:t>«</w:t>
      </w:r>
      <w:r w:rsidR="00C54865">
        <w:rPr>
          <w:b/>
          <w:sz w:val="28"/>
          <w:szCs w:val="28"/>
        </w:rPr>
        <w:t>Домик в деревне</w:t>
      </w:r>
      <w:r w:rsidR="00E30481">
        <w:rPr>
          <w:b/>
          <w:sz w:val="28"/>
          <w:szCs w:val="28"/>
        </w:rPr>
        <w:t>»</w:t>
      </w:r>
      <w:r w:rsidRPr="00D6062A">
        <w:rPr>
          <w:b/>
          <w:sz w:val="28"/>
          <w:szCs w:val="28"/>
        </w:rPr>
        <w:t>, 2020 г.</w:t>
      </w: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3"/>
        <w:gridCol w:w="515"/>
        <w:gridCol w:w="773"/>
        <w:gridCol w:w="1051"/>
        <w:gridCol w:w="1051"/>
        <w:gridCol w:w="888"/>
        <w:gridCol w:w="705"/>
        <w:gridCol w:w="1134"/>
        <w:gridCol w:w="861"/>
        <w:gridCol w:w="735"/>
        <w:gridCol w:w="574"/>
      </w:tblGrid>
      <w:tr w:rsidR="00C54865" w:rsidRPr="00C54865" w:rsidTr="00C54865">
        <w:tc>
          <w:tcPr>
            <w:tcW w:w="0" w:type="auto"/>
            <w:gridSpan w:val="2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атегория номера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Заезд, дней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Даты заездов</w:t>
            </w:r>
          </w:p>
        </w:tc>
        <w:tc>
          <w:tcPr>
            <w:tcW w:w="0" w:type="auto"/>
            <w:gridSpan w:val="5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</w:t>
            </w:r>
            <w:proofErr w:type="spellEnd"/>
          </w:p>
        </w:tc>
      </w:tr>
      <w:tr w:rsidR="00C54865" w:rsidRPr="00C54865" w:rsidTr="00C54865"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Название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Размещ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Питание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 заезд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Валюта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№19</w:t>
            </w: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Стандарт 1-комнатный на втором этаже: 1-спальная кровать, столик, вешалка, ТВ, WC, душ.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03.08.2020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17.08.2020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 №1/1</w:t>
            </w: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Эконом 1-комнатный на первом этаже: две 1-спальные кровати, комод; WC, душ – на этаже; площадь - 6,5 кв.м.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 №2</w:t>
            </w: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Эконом 1-комнатный на первом этаже: 2-спальная кровать, кресло, шкаф, ТВ; WC, душ – на этаже; площадь - 10,5 кв.м.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 №1/2</w:t>
            </w: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Эконом 1-комнатный на первом этаже: две 1-спальные кровати, шкаф, ТВ; WC, душ – на этаже; площадь - 10 кв.м. Дополнительное место - раскладушка.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№3</w:t>
            </w: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Стандарт 1-комнатный на втором этаже: 2-спальная кровать, софа (1,3м), ТВ, кондиционер, холодильник, WC, душевая кабина; площадь - 20 кв.м. 2 доп. места возможны только для детей; если взрослый, то только одно доп.место!!!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№7</w:t>
            </w: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Стандарт 1-комнатный на втором этаже: три 1,5-спальные кровати, шкаф, ТВ; WC, душевая кабина; площадь - 18 кв.м.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1/3 TPL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1/3 TPL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1/3 TPL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1/3 TPL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gramStart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Стандарт №12-15. 1-комнатный на первом этаже с отдельным входом: 2-спальная кровать (1,5*2 м), 1-спальная кровать (0,75*1,6 м ОБРАТИТЕ ВНИМАНИЕ НА РАЗМЕР!), комод, вешалка, ТВ, WC, душ.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1/3 TPL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1/3 TPL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1/3 TPL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1/3 TPL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gramStart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Стандарт 1-комнатный на втором этаже: 2-спальная кровать (1,5*2 м), 1-спальная кровать (0,75*1,6 м ОБРАТИТЕ ВНИМАНИЕ НА РАЗМЕР!), комод, вешалка, ТВ, WC, душ.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1/3 TPL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1/3 TPL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1/3 TPL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1/3 TPL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Б №8</w:t>
            </w: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Блочный 1-комнатный на мансардном этаже: одна 2-спальная кровать, диван, ТВ, кондиционер; WC, душ, кухня - на этаже на два номера; площадь - 15 кв.м.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03.08.2020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17.08.2020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№9</w:t>
            </w: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Блочный 1-комнатный на мансардном этаже: одна 2-спальная кровать, угловой диван, ТВ, кондиционер. WC, душ, кухня - на этаже на два номера; площадь - 15 кв.м.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03.08.2020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17.08.2020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№10</w:t>
            </w: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Стандарт 1-комнатный в отдельно стоящем здании: 2-спальная кровать, диван-книжка, ТВ, шкаф, тумбочка, WC, душевая кабина. Кухня - общая на два номера.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№5</w:t>
            </w: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Стандарт 2-комнатный на втором этаже: холл - диван-книжка, холодильник; комната - 2-спальная кровать, 1,5-спальная кровать, шкаф, ТВ, мини-холодильник, кондиционер; WC, душевая кабина; площадь - 24 кв.м.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№6</w:t>
            </w: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Стандарт 1-комнатный на втором этаже: 2-спальная кровать, угловой диван, ТВ, холодильник, шкаф; WC, душевая кабина; площадь - 21 кв.м.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№11</w:t>
            </w: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Стандарт 1-комнатный в отдельно стоящем здании: угловой диван, 2-спальная кровать, софа (1,1м) ТВ, стол, шкаф, кондиционер, WC, душевая кабина. Кухня - общая на два номера.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№4</w:t>
            </w: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Стандарт 1-комнатный на втором этаже: две 1-спальные кровати, диван, кондиционер, шкаф, ТВ, WC, душевая кабина; площадь - 18 кв.м.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17.08.2020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4865" w:rsidRPr="00C54865" w:rsidTr="00C54865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4865" w:rsidRPr="00C54865" w:rsidRDefault="00C54865" w:rsidP="00C548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48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54865" w:rsidRPr="00C54865" w:rsidRDefault="00C54865" w:rsidP="00C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0481" w:rsidRPr="00E30481" w:rsidRDefault="00E30481" w:rsidP="00C54865">
      <w:pPr>
        <w:rPr>
          <w:b/>
        </w:rPr>
      </w:pPr>
    </w:p>
    <w:sectPr w:rsidR="00E30481" w:rsidRPr="00E30481" w:rsidSect="00C5486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62A"/>
    <w:rsid w:val="006552BE"/>
    <w:rsid w:val="006C7680"/>
    <w:rsid w:val="00785E4D"/>
    <w:rsid w:val="00A41D24"/>
    <w:rsid w:val="00B05B28"/>
    <w:rsid w:val="00C54865"/>
    <w:rsid w:val="00D6062A"/>
    <w:rsid w:val="00E3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2020-04-21T10:25:00Z</dcterms:created>
  <dcterms:modified xsi:type="dcterms:W3CDTF">2020-04-21T10:25:00Z</dcterms:modified>
</cp:coreProperties>
</file>